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47" w:rsidRDefault="00315447" w:rsidP="00BA7243">
      <w:pPr>
        <w:shd w:val="clear" w:color="auto" w:fill="FFFFFF"/>
        <w:spacing w:before="100" w:beforeAutospacing="1" w:after="100" w:afterAutospacing="1" w:line="240" w:lineRule="auto"/>
        <w:jc w:val="both"/>
        <w:outlineLvl w:val="2"/>
        <w:rPr>
          <w:rFonts w:ascii="Times New Roman" w:eastAsia="Times New Roman" w:hAnsi="Times New Roman" w:cs="Times New Roman"/>
          <w:color w:val="000000" w:themeColor="text1"/>
          <w:sz w:val="28"/>
          <w:szCs w:val="28"/>
          <w:lang w:val="vi-VN"/>
        </w:rPr>
      </w:pPr>
      <w:r w:rsidRPr="00B42743">
        <w:rPr>
          <w:rFonts w:ascii="Times New Roman" w:eastAsia="Times New Roman" w:hAnsi="Times New Roman" w:cs="Times New Roman"/>
          <w:color w:val="000000" w:themeColor="text1"/>
          <w:sz w:val="28"/>
          <w:szCs w:val="28"/>
          <w:lang w:val="vi-VN"/>
        </w:rPr>
        <w:t xml:space="preserve">NỘI DUNG BÀI HỌC </w:t>
      </w:r>
      <w:r w:rsidRPr="00B42743">
        <w:rPr>
          <w:rFonts w:ascii="Times New Roman" w:eastAsia="Times New Roman" w:hAnsi="Times New Roman" w:cs="Times New Roman"/>
          <w:color w:val="000000" w:themeColor="text1"/>
          <w:sz w:val="28"/>
          <w:szCs w:val="28"/>
        </w:rPr>
        <w:t>SINH HỌC 9 Tuần 22 (01/02/2021 – 06/</w:t>
      </w:r>
      <w:r w:rsidRPr="00B42743">
        <w:rPr>
          <w:rFonts w:ascii="Times New Roman" w:eastAsia="Times New Roman" w:hAnsi="Times New Roman" w:cs="Times New Roman"/>
          <w:color w:val="000000" w:themeColor="text1"/>
          <w:sz w:val="28"/>
          <w:szCs w:val="28"/>
          <w:lang w:val="vi-VN"/>
        </w:rPr>
        <w:t>02/2021)</w:t>
      </w:r>
    </w:p>
    <w:p w:rsidR="001F632A" w:rsidRPr="00B42743" w:rsidRDefault="001F632A" w:rsidP="00BA7243">
      <w:pPr>
        <w:shd w:val="clear" w:color="auto" w:fill="FFFFFF"/>
        <w:spacing w:before="100" w:beforeAutospacing="1" w:after="100" w:afterAutospacing="1" w:line="240" w:lineRule="auto"/>
        <w:jc w:val="both"/>
        <w:outlineLvl w:val="2"/>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Tiết 1: Bài 42,43</w:t>
      </w:r>
    </w:p>
    <w:p w:rsidR="00315447" w:rsidRPr="00B42743" w:rsidRDefault="00315447" w:rsidP="00BA7243">
      <w:pPr>
        <w:shd w:val="clear" w:color="auto" w:fill="FFFFFF"/>
        <w:spacing w:before="100" w:beforeAutospacing="1" w:after="100" w:afterAutospacing="1" w:line="240" w:lineRule="auto"/>
        <w:jc w:val="both"/>
        <w:outlineLvl w:val="2"/>
        <w:rPr>
          <w:rFonts w:ascii="Times New Roman" w:eastAsia="Times New Roman" w:hAnsi="Times New Roman" w:cs="Times New Roman"/>
          <w:b/>
          <w:color w:val="000000" w:themeColor="text1"/>
          <w:sz w:val="28"/>
          <w:szCs w:val="28"/>
          <w:lang w:val="vi-VN"/>
        </w:rPr>
      </w:pPr>
      <w:r w:rsidRPr="00B42743">
        <w:rPr>
          <w:rFonts w:ascii="Times New Roman" w:eastAsia="Times New Roman" w:hAnsi="Times New Roman" w:cs="Times New Roman"/>
          <w:b/>
          <w:color w:val="000000" w:themeColor="text1"/>
          <w:sz w:val="28"/>
          <w:szCs w:val="28"/>
          <w:lang w:val="vi-VN"/>
        </w:rPr>
        <w:t>Bài 42: ẢNH HƯỞNG CỦA ÁNH SÁNG LÊN ĐỜI SỐNG SINH VẬT</w:t>
      </w:r>
    </w:p>
    <w:p w:rsidR="00315447" w:rsidRPr="00B42743" w:rsidRDefault="00315447" w:rsidP="00BA7243">
      <w:pPr>
        <w:pStyle w:val="ListParagraph"/>
        <w:numPr>
          <w:ilvl w:val="0"/>
          <w:numId w:val="1"/>
        </w:numPr>
        <w:shd w:val="clear" w:color="auto" w:fill="FFFFFF"/>
        <w:spacing w:before="100" w:beforeAutospacing="1" w:after="100" w:afterAutospacing="1" w:line="240" w:lineRule="auto"/>
        <w:jc w:val="both"/>
        <w:outlineLvl w:val="2"/>
        <w:rPr>
          <w:rFonts w:ascii="Times New Roman" w:eastAsia="Times New Roman" w:hAnsi="Times New Roman" w:cs="Times New Roman"/>
          <w:b/>
          <w:color w:val="000000" w:themeColor="text1"/>
          <w:sz w:val="28"/>
          <w:szCs w:val="28"/>
          <w:lang w:val="vi-VN"/>
        </w:rPr>
      </w:pPr>
      <w:r w:rsidRPr="00B42743">
        <w:rPr>
          <w:rFonts w:ascii="Times New Roman" w:eastAsia="Times New Roman" w:hAnsi="Times New Roman" w:cs="Times New Roman"/>
          <w:b/>
          <w:color w:val="000000" w:themeColor="text1"/>
          <w:sz w:val="28"/>
          <w:szCs w:val="28"/>
          <w:lang w:val="vi-VN"/>
        </w:rPr>
        <w:t>Ảnh hưởng của ánh sáng lên đời sống thực vật</w:t>
      </w:r>
    </w:p>
    <w:p w:rsidR="009651E8" w:rsidRPr="00B42743" w:rsidRDefault="00315447" w:rsidP="00BA7243">
      <w:pPr>
        <w:pStyle w:val="ListParagraph"/>
        <w:numPr>
          <w:ilvl w:val="0"/>
          <w:numId w:val="3"/>
        </w:numPr>
        <w:shd w:val="clear" w:color="auto" w:fill="FFFFFF"/>
        <w:spacing w:before="100" w:beforeAutospacing="1" w:after="100" w:afterAutospacing="1" w:line="240" w:lineRule="auto"/>
        <w:ind w:left="360"/>
        <w:jc w:val="both"/>
        <w:outlineLvl w:val="2"/>
        <w:rPr>
          <w:rFonts w:ascii="Times New Roman" w:eastAsia="Times New Roman" w:hAnsi="Times New Roman" w:cs="Times New Roman"/>
          <w:color w:val="000000" w:themeColor="text1"/>
          <w:sz w:val="28"/>
          <w:szCs w:val="28"/>
          <w:lang w:val="vi-VN"/>
        </w:rPr>
      </w:pPr>
      <w:r w:rsidRPr="00B42743">
        <w:rPr>
          <w:rFonts w:ascii="Times New Roman" w:eastAsia="Times New Roman" w:hAnsi="Times New Roman" w:cs="Times New Roman"/>
          <w:color w:val="000000" w:themeColor="text1"/>
          <w:sz w:val="28"/>
          <w:szCs w:val="28"/>
          <w:lang w:val="vi-VN"/>
        </w:rPr>
        <w:t>Ánh sáng có ảnh hưởng đến hình thá</w:t>
      </w:r>
      <w:r w:rsidR="009651E8" w:rsidRPr="00B42743">
        <w:rPr>
          <w:rFonts w:ascii="Times New Roman" w:eastAsia="Times New Roman" w:hAnsi="Times New Roman" w:cs="Times New Roman"/>
          <w:color w:val="000000" w:themeColor="text1"/>
          <w:sz w:val="28"/>
          <w:szCs w:val="28"/>
          <w:lang w:val="vi-VN"/>
        </w:rPr>
        <w:t>i và hoạt động sinh lí của cây.</w:t>
      </w:r>
    </w:p>
    <w:p w:rsidR="00315447" w:rsidRPr="00B42743" w:rsidRDefault="009651E8" w:rsidP="00BA7243">
      <w:pPr>
        <w:pStyle w:val="ListParagraph"/>
        <w:numPr>
          <w:ilvl w:val="0"/>
          <w:numId w:val="3"/>
        </w:numPr>
        <w:shd w:val="clear" w:color="auto" w:fill="FFFFFF"/>
        <w:spacing w:before="100" w:beforeAutospacing="1" w:after="100" w:afterAutospacing="1" w:line="240" w:lineRule="auto"/>
        <w:ind w:left="360"/>
        <w:jc w:val="both"/>
        <w:outlineLvl w:val="2"/>
        <w:rPr>
          <w:rFonts w:ascii="Times New Roman" w:eastAsia="Times New Roman" w:hAnsi="Times New Roman" w:cs="Times New Roman"/>
          <w:color w:val="000000" w:themeColor="text1"/>
          <w:sz w:val="28"/>
          <w:szCs w:val="28"/>
          <w:lang w:val="vi-VN"/>
        </w:rPr>
      </w:pPr>
      <w:r w:rsidRPr="00B42743">
        <w:rPr>
          <w:rFonts w:ascii="Times New Roman" w:eastAsia="Times New Roman" w:hAnsi="Times New Roman" w:cs="Times New Roman"/>
          <w:color w:val="000000" w:themeColor="text1"/>
          <w:sz w:val="28"/>
          <w:szCs w:val="28"/>
          <w:lang w:val="vi-VN"/>
        </w:rPr>
        <w:t>Người ta chia thực vật thành 2 nhóm:</w:t>
      </w:r>
      <w:r w:rsidR="00315447" w:rsidRPr="00B42743">
        <w:rPr>
          <w:rFonts w:ascii="Times New Roman" w:eastAsia="Times New Roman" w:hAnsi="Times New Roman" w:cs="Times New Roman"/>
          <w:color w:val="000000" w:themeColor="text1"/>
          <w:sz w:val="28"/>
          <w:szCs w:val="28"/>
          <w:lang w:val="vi-VN"/>
        </w:rPr>
        <w:t>Thực vật ưa sáng</w:t>
      </w:r>
      <w:r w:rsidR="00D81404" w:rsidRPr="00B42743">
        <w:rPr>
          <w:rFonts w:ascii="Times New Roman" w:eastAsia="Times New Roman" w:hAnsi="Times New Roman" w:cs="Times New Roman"/>
          <w:color w:val="000000" w:themeColor="text1"/>
          <w:sz w:val="28"/>
          <w:szCs w:val="28"/>
          <w:lang w:val="vi-VN"/>
        </w:rPr>
        <w:t xml:space="preserve"> và </w:t>
      </w:r>
      <w:r w:rsidR="00315447" w:rsidRPr="00B42743">
        <w:rPr>
          <w:rFonts w:ascii="Times New Roman" w:eastAsia="Times New Roman" w:hAnsi="Times New Roman" w:cs="Times New Roman"/>
          <w:color w:val="000000" w:themeColor="text1"/>
          <w:sz w:val="28"/>
          <w:szCs w:val="28"/>
          <w:lang w:val="vi-VN"/>
        </w:rPr>
        <w:t>Thực vật ưa bóng</w:t>
      </w:r>
      <w:r w:rsidR="00D81404" w:rsidRPr="00B42743">
        <w:rPr>
          <w:rFonts w:ascii="Times New Roman" w:eastAsia="Times New Roman" w:hAnsi="Times New Roman" w:cs="Times New Roman"/>
          <w:color w:val="000000" w:themeColor="text1"/>
          <w:sz w:val="28"/>
          <w:szCs w:val="28"/>
          <w:lang w:val="vi-VN"/>
        </w:rPr>
        <w:t xml:space="preserve"> </w:t>
      </w:r>
    </w:p>
    <w:p w:rsidR="00315447" w:rsidRPr="00B42743" w:rsidRDefault="00315447" w:rsidP="00BA7243">
      <w:pPr>
        <w:pStyle w:val="ListParagraph"/>
        <w:numPr>
          <w:ilvl w:val="0"/>
          <w:numId w:val="1"/>
        </w:numPr>
        <w:shd w:val="clear" w:color="auto" w:fill="FFFFFF"/>
        <w:spacing w:before="100" w:beforeAutospacing="1" w:after="100" w:afterAutospacing="1" w:line="240" w:lineRule="auto"/>
        <w:jc w:val="both"/>
        <w:outlineLvl w:val="2"/>
        <w:rPr>
          <w:rFonts w:ascii="Times New Roman" w:eastAsia="Times New Roman" w:hAnsi="Times New Roman" w:cs="Times New Roman"/>
          <w:b/>
          <w:color w:val="000000" w:themeColor="text1"/>
          <w:sz w:val="28"/>
          <w:szCs w:val="28"/>
          <w:lang w:val="vi-VN"/>
        </w:rPr>
      </w:pPr>
      <w:r w:rsidRPr="00B42743">
        <w:rPr>
          <w:rFonts w:ascii="Times New Roman" w:eastAsia="Times New Roman" w:hAnsi="Times New Roman" w:cs="Times New Roman"/>
          <w:b/>
          <w:color w:val="000000" w:themeColor="text1"/>
          <w:sz w:val="28"/>
          <w:szCs w:val="28"/>
          <w:lang w:val="vi-VN"/>
        </w:rPr>
        <w:t>Ảnh hưởng của ánh sáng lên đời sống động vật</w:t>
      </w:r>
    </w:p>
    <w:p w:rsidR="00AE549B" w:rsidRPr="00B42743" w:rsidRDefault="009651E8" w:rsidP="00BA7243">
      <w:pPr>
        <w:pStyle w:val="ListParagraph"/>
        <w:numPr>
          <w:ilvl w:val="0"/>
          <w:numId w:val="5"/>
        </w:numPr>
        <w:shd w:val="clear" w:color="auto" w:fill="FFFFFF"/>
        <w:spacing w:before="100" w:beforeAutospacing="1" w:after="100" w:afterAutospacing="1" w:line="240" w:lineRule="auto"/>
        <w:ind w:left="360"/>
        <w:jc w:val="both"/>
        <w:outlineLvl w:val="2"/>
        <w:rPr>
          <w:rFonts w:ascii="Times New Roman" w:eastAsia="Times New Roman" w:hAnsi="Times New Roman" w:cs="Times New Roman"/>
          <w:color w:val="000000" w:themeColor="text1"/>
          <w:sz w:val="28"/>
          <w:szCs w:val="28"/>
          <w:lang w:val="vi-VN"/>
        </w:rPr>
      </w:pPr>
      <w:r w:rsidRPr="00B42743">
        <w:rPr>
          <w:rFonts w:ascii="Times New Roman" w:eastAsia="Times New Roman" w:hAnsi="Times New Roman" w:cs="Times New Roman"/>
          <w:color w:val="000000" w:themeColor="text1"/>
          <w:sz w:val="28"/>
          <w:szCs w:val="28"/>
        </w:rPr>
        <w:t>Ánh sáng ảnh hưởng tới khả năng định hướng di chuyển trong không gian, là nhân tố ảnh hưởng tới hoạt động, khả năng sinh trưởng và sinh sản của động vật.</w:t>
      </w:r>
    </w:p>
    <w:p w:rsidR="00D81404" w:rsidRPr="00B42743" w:rsidRDefault="009651E8" w:rsidP="00BA7243">
      <w:pPr>
        <w:pStyle w:val="ListParagraph"/>
        <w:numPr>
          <w:ilvl w:val="0"/>
          <w:numId w:val="5"/>
        </w:numPr>
        <w:shd w:val="clear" w:color="auto" w:fill="FFFFFF"/>
        <w:spacing w:before="100" w:beforeAutospacing="1" w:after="100" w:afterAutospacing="1" w:line="240" w:lineRule="auto"/>
        <w:ind w:left="360"/>
        <w:jc w:val="both"/>
        <w:outlineLvl w:val="2"/>
        <w:rPr>
          <w:rFonts w:ascii="Times New Roman" w:eastAsia="Times New Roman" w:hAnsi="Times New Roman" w:cs="Times New Roman"/>
          <w:color w:val="000000" w:themeColor="text1"/>
          <w:sz w:val="28"/>
          <w:szCs w:val="28"/>
          <w:lang w:val="vi-VN"/>
        </w:rPr>
      </w:pPr>
      <w:r w:rsidRPr="00B42743">
        <w:rPr>
          <w:rFonts w:ascii="Times New Roman" w:eastAsia="Times New Roman" w:hAnsi="Times New Roman" w:cs="Times New Roman"/>
          <w:color w:val="000000" w:themeColor="text1"/>
          <w:sz w:val="28"/>
          <w:szCs w:val="28"/>
          <w:lang w:val="vi-VN"/>
        </w:rPr>
        <w:t>Người ta chia động vật thành 2 nhóm:</w:t>
      </w:r>
      <w:r w:rsidR="00D81404" w:rsidRPr="00B42743">
        <w:rPr>
          <w:rFonts w:ascii="Times New Roman" w:eastAsia="Times New Roman" w:hAnsi="Times New Roman" w:cs="Times New Roman"/>
          <w:color w:val="000000" w:themeColor="text1"/>
          <w:sz w:val="28"/>
          <w:szCs w:val="28"/>
          <w:lang w:val="vi-VN"/>
        </w:rPr>
        <w:t xml:space="preserve"> </w:t>
      </w:r>
      <w:r w:rsidRPr="00B42743">
        <w:rPr>
          <w:rFonts w:ascii="Times New Roman" w:eastAsia="Times New Roman" w:hAnsi="Times New Roman" w:cs="Times New Roman"/>
          <w:color w:val="000000" w:themeColor="text1"/>
          <w:sz w:val="28"/>
          <w:szCs w:val="28"/>
          <w:lang w:val="vi-VN"/>
        </w:rPr>
        <w:t>Động vật ưa sáng</w:t>
      </w:r>
      <w:r w:rsidR="00D81404" w:rsidRPr="00B42743">
        <w:rPr>
          <w:rFonts w:ascii="Times New Roman" w:eastAsia="Times New Roman" w:hAnsi="Times New Roman" w:cs="Times New Roman"/>
          <w:color w:val="000000" w:themeColor="text1"/>
          <w:sz w:val="28"/>
          <w:szCs w:val="28"/>
          <w:lang w:val="vi-VN"/>
        </w:rPr>
        <w:t xml:space="preserve"> và </w:t>
      </w:r>
      <w:r w:rsidRPr="00B42743">
        <w:rPr>
          <w:rFonts w:ascii="Times New Roman" w:eastAsia="Times New Roman" w:hAnsi="Times New Roman" w:cs="Times New Roman"/>
          <w:color w:val="000000" w:themeColor="text1"/>
          <w:sz w:val="28"/>
          <w:szCs w:val="28"/>
          <w:lang w:val="vi-VN"/>
        </w:rPr>
        <w:t>Động vật ưa tối</w:t>
      </w:r>
    </w:p>
    <w:p w:rsidR="00AE549B" w:rsidRPr="00B42743" w:rsidRDefault="00AE549B" w:rsidP="00BA7243">
      <w:pPr>
        <w:jc w:val="both"/>
        <w:rPr>
          <w:rFonts w:ascii="Times New Roman" w:eastAsia="Times New Roman" w:hAnsi="Times New Roman" w:cs="Times New Roman"/>
          <w:color w:val="000000" w:themeColor="text1"/>
          <w:sz w:val="28"/>
          <w:szCs w:val="28"/>
          <w:lang w:val="vi-VN"/>
        </w:rPr>
      </w:pPr>
      <w:r w:rsidRPr="00B42743">
        <w:rPr>
          <w:rFonts w:ascii="Times New Roman" w:eastAsia="Times New Roman" w:hAnsi="Times New Roman" w:cs="Times New Roman"/>
          <w:b/>
          <w:color w:val="000000" w:themeColor="text1"/>
          <w:sz w:val="28"/>
          <w:szCs w:val="28"/>
          <w:lang w:val="vi-VN"/>
        </w:rPr>
        <w:t xml:space="preserve">BÀI 43: </w:t>
      </w:r>
      <w:r w:rsidRPr="00B42743">
        <w:rPr>
          <w:rFonts w:ascii="Times New Roman" w:eastAsia="Times New Roman" w:hAnsi="Times New Roman" w:cs="Times New Roman"/>
          <w:b/>
          <w:bCs/>
          <w:color w:val="000000" w:themeColor="text1"/>
          <w:sz w:val="28"/>
          <w:szCs w:val="28"/>
        </w:rPr>
        <w:t>ẢNH HƯỞNG CỦA NH</w:t>
      </w:r>
      <w:r w:rsidR="00BA7243">
        <w:rPr>
          <w:rFonts w:ascii="Times New Roman" w:eastAsia="Times New Roman" w:hAnsi="Times New Roman" w:cs="Times New Roman"/>
          <w:b/>
          <w:bCs/>
          <w:color w:val="000000" w:themeColor="text1"/>
          <w:sz w:val="28"/>
          <w:szCs w:val="28"/>
        </w:rPr>
        <w:t>IỆT ĐỘ VÀ ĐỘ ẨM LÊN ĐỜI SỐNG</w:t>
      </w:r>
      <w:r w:rsidRPr="00B42743">
        <w:rPr>
          <w:rFonts w:ascii="Times New Roman" w:eastAsia="Times New Roman" w:hAnsi="Times New Roman" w:cs="Times New Roman"/>
          <w:b/>
          <w:bCs/>
          <w:color w:val="000000" w:themeColor="text1"/>
          <w:sz w:val="28"/>
          <w:szCs w:val="28"/>
        </w:rPr>
        <w:t xml:space="preserve"> SINH VẬT</w:t>
      </w:r>
    </w:p>
    <w:p w:rsidR="00AE549B" w:rsidRPr="001F632A" w:rsidRDefault="00AE549B" w:rsidP="00BA7243">
      <w:pPr>
        <w:pStyle w:val="ListParagraph"/>
        <w:numPr>
          <w:ilvl w:val="0"/>
          <w:numId w:val="13"/>
        </w:numPr>
        <w:ind w:left="360" w:hanging="360"/>
        <w:jc w:val="both"/>
        <w:rPr>
          <w:rFonts w:ascii="Times New Roman" w:eastAsia="Times New Roman" w:hAnsi="Times New Roman" w:cs="Times New Roman"/>
          <w:b/>
          <w:color w:val="000000" w:themeColor="text1"/>
          <w:sz w:val="28"/>
          <w:szCs w:val="28"/>
        </w:rPr>
      </w:pPr>
      <w:r w:rsidRPr="001F632A">
        <w:rPr>
          <w:rFonts w:ascii="Times New Roman" w:eastAsia="Times New Roman" w:hAnsi="Times New Roman" w:cs="Times New Roman"/>
          <w:b/>
          <w:bCs/>
          <w:iCs/>
          <w:color w:val="000000" w:themeColor="text1"/>
          <w:sz w:val="28"/>
          <w:szCs w:val="28"/>
        </w:rPr>
        <w:t>Ảnh hưởng của nhiệt độ lên đời sống sinh vật</w:t>
      </w:r>
    </w:p>
    <w:p w:rsidR="00AE549B" w:rsidRPr="00B42743" w:rsidRDefault="00AE549B" w:rsidP="00BA7243">
      <w:pPr>
        <w:pStyle w:val="ListParagraph"/>
        <w:numPr>
          <w:ilvl w:val="0"/>
          <w:numId w:val="5"/>
        </w:numPr>
        <w:ind w:left="360"/>
        <w:jc w:val="both"/>
        <w:rPr>
          <w:rFonts w:ascii="Times New Roman" w:eastAsia="Times New Roman" w:hAnsi="Times New Roman" w:cs="Times New Roman"/>
          <w:color w:val="000000" w:themeColor="text1"/>
          <w:sz w:val="28"/>
          <w:szCs w:val="28"/>
        </w:rPr>
      </w:pPr>
      <w:r w:rsidRPr="00B42743">
        <w:rPr>
          <w:rFonts w:ascii="Times New Roman" w:eastAsia="Times New Roman" w:hAnsi="Times New Roman" w:cs="Times New Roman"/>
          <w:color w:val="000000" w:themeColor="text1"/>
          <w:sz w:val="28"/>
          <w:szCs w:val="28"/>
          <w:lang w:val="vi-VN"/>
        </w:rPr>
        <w:t xml:space="preserve">Nhiệt độ của môi trường có ảnh hưởng tới hình thái, hoạt động sinh lí của sinh vật. </w:t>
      </w:r>
      <w:r w:rsidRPr="00B42743">
        <w:rPr>
          <w:rFonts w:ascii="Times New Roman" w:eastAsia="Times New Roman" w:hAnsi="Times New Roman" w:cs="Times New Roman"/>
          <w:color w:val="000000" w:themeColor="text1"/>
          <w:sz w:val="28"/>
          <w:szCs w:val="28"/>
        </w:rPr>
        <w:t>Đa số các sinh vật sống trong phạm vi nhiệt độ từ 0 – 50</w:t>
      </w:r>
      <w:r w:rsidRPr="00B42743">
        <w:rPr>
          <w:rFonts w:ascii="Times New Roman" w:eastAsia="Times New Roman" w:hAnsi="Times New Roman" w:cs="Times New Roman"/>
          <w:color w:val="000000" w:themeColor="text1"/>
          <w:sz w:val="28"/>
          <w:szCs w:val="28"/>
          <w:vertAlign w:val="superscript"/>
        </w:rPr>
        <w:t>0</w:t>
      </w:r>
      <w:r w:rsidRPr="00B42743">
        <w:rPr>
          <w:rFonts w:ascii="Times New Roman" w:eastAsia="Times New Roman" w:hAnsi="Times New Roman" w:cs="Times New Roman"/>
          <w:color w:val="000000" w:themeColor="text1"/>
          <w:sz w:val="28"/>
          <w:szCs w:val="28"/>
        </w:rPr>
        <w:t>C.</w:t>
      </w:r>
    </w:p>
    <w:p w:rsidR="00AE549B" w:rsidRPr="00B42743" w:rsidRDefault="00A46239" w:rsidP="00BA7243">
      <w:pPr>
        <w:pStyle w:val="ListParagraph"/>
        <w:numPr>
          <w:ilvl w:val="0"/>
          <w:numId w:val="5"/>
        </w:numPr>
        <w:ind w:left="360"/>
        <w:jc w:val="both"/>
        <w:rPr>
          <w:rFonts w:ascii="Times New Roman" w:eastAsia="Times New Roman" w:hAnsi="Times New Roman" w:cs="Times New Roman"/>
          <w:color w:val="000000" w:themeColor="text1"/>
          <w:sz w:val="28"/>
          <w:szCs w:val="28"/>
        </w:rPr>
      </w:pPr>
      <w:r w:rsidRPr="00B42743">
        <w:rPr>
          <w:rFonts w:ascii="Times New Roman" w:eastAsia="Times New Roman" w:hAnsi="Times New Roman" w:cs="Times New Roman"/>
          <w:color w:val="000000" w:themeColor="text1"/>
          <w:sz w:val="28"/>
          <w:szCs w:val="28"/>
          <w:lang w:val="vi-VN"/>
        </w:rPr>
        <w:t xml:space="preserve">Người ta chia </w:t>
      </w:r>
      <w:r w:rsidR="00AE549B" w:rsidRPr="00B42743">
        <w:rPr>
          <w:rFonts w:ascii="Times New Roman" w:eastAsia="Times New Roman" w:hAnsi="Times New Roman" w:cs="Times New Roman"/>
          <w:color w:val="000000" w:themeColor="text1"/>
          <w:sz w:val="28"/>
          <w:szCs w:val="28"/>
        </w:rPr>
        <w:t>sinh vật thành 2 nhóm:</w:t>
      </w:r>
    </w:p>
    <w:p w:rsidR="00AE549B" w:rsidRPr="00B42743" w:rsidRDefault="00AE549B" w:rsidP="00BA7243">
      <w:pPr>
        <w:jc w:val="both"/>
        <w:rPr>
          <w:rFonts w:ascii="Times New Roman" w:eastAsia="Times New Roman" w:hAnsi="Times New Roman" w:cs="Times New Roman"/>
          <w:color w:val="000000" w:themeColor="text1"/>
          <w:sz w:val="28"/>
          <w:szCs w:val="28"/>
        </w:rPr>
      </w:pPr>
      <w:r w:rsidRPr="00B42743">
        <w:rPr>
          <w:rFonts w:ascii="Times New Roman" w:eastAsia="Times New Roman" w:hAnsi="Times New Roman" w:cs="Times New Roman"/>
          <w:color w:val="000000" w:themeColor="text1"/>
          <w:sz w:val="28"/>
          <w:szCs w:val="28"/>
        </w:rPr>
        <w:t>+ Sinh vật biến nhiệt: có nhiệt độ cơ thể phụ thuộc vào nhiệt độ môi trường. Nhóm này gồm: vi sinh vật, nấm, thực vật, động vật không xương sống, cá, ếch nhái, bò sát. </w:t>
      </w:r>
    </w:p>
    <w:p w:rsidR="00AE549B" w:rsidRPr="00B42743" w:rsidRDefault="00AE549B" w:rsidP="00BA7243">
      <w:pPr>
        <w:jc w:val="both"/>
        <w:rPr>
          <w:rFonts w:ascii="Times New Roman" w:eastAsia="Times New Roman" w:hAnsi="Times New Roman" w:cs="Times New Roman"/>
          <w:color w:val="000000" w:themeColor="text1"/>
          <w:sz w:val="28"/>
          <w:szCs w:val="28"/>
        </w:rPr>
      </w:pPr>
      <w:r w:rsidRPr="00B42743">
        <w:rPr>
          <w:rFonts w:ascii="Times New Roman" w:eastAsia="Times New Roman" w:hAnsi="Times New Roman" w:cs="Times New Roman"/>
          <w:color w:val="000000" w:themeColor="text1"/>
          <w:sz w:val="28"/>
          <w:szCs w:val="28"/>
        </w:rPr>
        <w:t>+ Sinh vật hằng nhiệt: có nhiệt độ cơ thể không phụ thuộc vào nhiệt độ của môi trường. Gồm: các động vật có tổ chức cao như: chim, thú và con người</w:t>
      </w:r>
    </w:p>
    <w:p w:rsidR="00AE549B" w:rsidRPr="00B42743" w:rsidRDefault="00A46239" w:rsidP="00BA7243">
      <w:pPr>
        <w:jc w:val="both"/>
        <w:rPr>
          <w:rFonts w:ascii="Times New Roman" w:eastAsia="Times New Roman" w:hAnsi="Times New Roman" w:cs="Times New Roman"/>
          <w:b/>
          <w:color w:val="000000" w:themeColor="text1"/>
          <w:sz w:val="28"/>
          <w:szCs w:val="28"/>
        </w:rPr>
      </w:pPr>
      <w:r w:rsidRPr="00B42743">
        <w:rPr>
          <w:rFonts w:ascii="Times New Roman" w:eastAsia="Times New Roman" w:hAnsi="Times New Roman" w:cs="Times New Roman"/>
          <w:b/>
          <w:bCs/>
          <w:iCs/>
          <w:color w:val="000000" w:themeColor="text1"/>
          <w:sz w:val="28"/>
          <w:szCs w:val="28"/>
          <w:lang w:val="vi-VN"/>
        </w:rPr>
        <w:t xml:space="preserve">II. </w:t>
      </w:r>
      <w:r w:rsidR="00AE549B" w:rsidRPr="00B42743">
        <w:rPr>
          <w:rFonts w:ascii="Times New Roman" w:eastAsia="Times New Roman" w:hAnsi="Times New Roman" w:cs="Times New Roman"/>
          <w:b/>
          <w:bCs/>
          <w:iCs/>
          <w:color w:val="000000" w:themeColor="text1"/>
          <w:sz w:val="28"/>
          <w:szCs w:val="28"/>
        </w:rPr>
        <w:t xml:space="preserve"> Ảnh hưởng của độ ẩm lên đời sống sinh vật</w:t>
      </w:r>
    </w:p>
    <w:p w:rsidR="005D38E1" w:rsidRPr="00B42743" w:rsidRDefault="005D38E1" w:rsidP="00BA7243">
      <w:pPr>
        <w:pStyle w:val="ListParagraph"/>
        <w:numPr>
          <w:ilvl w:val="0"/>
          <w:numId w:val="8"/>
        </w:numPr>
        <w:tabs>
          <w:tab w:val="left" w:pos="360"/>
        </w:tabs>
        <w:ind w:left="0" w:firstLine="0"/>
        <w:jc w:val="both"/>
        <w:rPr>
          <w:rFonts w:ascii="Times New Roman" w:eastAsia="Times New Roman" w:hAnsi="Times New Roman" w:cs="Times New Roman"/>
          <w:color w:val="000000" w:themeColor="text1"/>
          <w:sz w:val="28"/>
          <w:szCs w:val="28"/>
        </w:rPr>
      </w:pPr>
      <w:r w:rsidRPr="00B42743">
        <w:rPr>
          <w:rFonts w:ascii="Times New Roman" w:eastAsia="Times New Roman" w:hAnsi="Times New Roman" w:cs="Times New Roman"/>
          <w:color w:val="000000" w:themeColor="text1"/>
          <w:sz w:val="28"/>
          <w:szCs w:val="28"/>
          <w:lang w:val="vi-VN"/>
        </w:rPr>
        <w:t>Thực vật và động vật đều mang nhiều đặc điểm sinh thái thích nghi với môi trường có độ ẩm khác nhau.</w:t>
      </w:r>
    </w:p>
    <w:p w:rsidR="007455FE" w:rsidRPr="00B42743" w:rsidRDefault="005D38E1" w:rsidP="00BA7243">
      <w:pPr>
        <w:pStyle w:val="ListParagraph"/>
        <w:numPr>
          <w:ilvl w:val="0"/>
          <w:numId w:val="8"/>
        </w:numPr>
        <w:tabs>
          <w:tab w:val="left" w:pos="360"/>
        </w:tabs>
        <w:ind w:left="0" w:firstLine="0"/>
        <w:jc w:val="both"/>
        <w:rPr>
          <w:rStyle w:val="Emphasis"/>
          <w:rFonts w:ascii="Times New Roman" w:eastAsia="Times New Roman" w:hAnsi="Times New Roman" w:cs="Times New Roman"/>
          <w:i w:val="0"/>
          <w:iCs w:val="0"/>
          <w:color w:val="000000" w:themeColor="text1"/>
          <w:sz w:val="28"/>
          <w:szCs w:val="28"/>
        </w:rPr>
      </w:pPr>
      <w:r w:rsidRPr="00B42743">
        <w:rPr>
          <w:rFonts w:ascii="Times New Roman" w:eastAsia="Times New Roman" w:hAnsi="Times New Roman" w:cs="Times New Roman"/>
          <w:color w:val="000000" w:themeColor="text1"/>
          <w:sz w:val="28"/>
          <w:szCs w:val="28"/>
          <w:lang w:val="vi-VN"/>
        </w:rPr>
        <w:t>Người ta chia thực vật thành 2 nhóm</w:t>
      </w:r>
      <w:r w:rsidR="00D81404" w:rsidRPr="00B42743">
        <w:rPr>
          <w:rFonts w:ascii="Times New Roman" w:eastAsia="Times New Roman" w:hAnsi="Times New Roman" w:cs="Times New Roman"/>
          <w:color w:val="000000" w:themeColor="text1"/>
          <w:sz w:val="28"/>
          <w:szCs w:val="28"/>
          <w:lang w:val="vi-VN"/>
        </w:rPr>
        <w:t>:</w:t>
      </w:r>
      <w:r w:rsidRPr="00B42743">
        <w:rPr>
          <w:rFonts w:ascii="Times New Roman" w:hAnsi="Times New Roman" w:cs="Times New Roman"/>
          <w:color w:val="333333"/>
          <w:sz w:val="28"/>
          <w:szCs w:val="28"/>
        </w:rPr>
        <w:t> </w:t>
      </w:r>
      <w:r w:rsidRPr="00B42743">
        <w:rPr>
          <w:rStyle w:val="Emphasis"/>
          <w:rFonts w:ascii="Times New Roman" w:hAnsi="Times New Roman" w:cs="Times New Roman"/>
          <w:i w:val="0"/>
          <w:color w:val="333333"/>
          <w:sz w:val="28"/>
          <w:szCs w:val="28"/>
        </w:rPr>
        <w:t>Thực vật ưa ẩm</w:t>
      </w:r>
      <w:r w:rsidR="00D81404" w:rsidRPr="00B42743">
        <w:rPr>
          <w:rStyle w:val="Emphasis"/>
          <w:rFonts w:ascii="Times New Roman" w:hAnsi="Times New Roman" w:cs="Times New Roman"/>
          <w:i w:val="0"/>
          <w:color w:val="333333"/>
          <w:sz w:val="28"/>
          <w:szCs w:val="28"/>
          <w:lang w:val="vi-VN"/>
        </w:rPr>
        <w:t xml:space="preserve"> và </w:t>
      </w:r>
      <w:r w:rsidRPr="00B42743">
        <w:rPr>
          <w:rFonts w:ascii="Times New Roman" w:hAnsi="Times New Roman" w:cs="Times New Roman"/>
          <w:color w:val="333333"/>
          <w:sz w:val="28"/>
          <w:szCs w:val="28"/>
        </w:rPr>
        <w:t> </w:t>
      </w:r>
      <w:r w:rsidRPr="00B42743">
        <w:rPr>
          <w:rStyle w:val="Emphasis"/>
          <w:rFonts w:ascii="Times New Roman" w:hAnsi="Times New Roman" w:cs="Times New Roman"/>
          <w:i w:val="0"/>
          <w:color w:val="333333"/>
          <w:sz w:val="28"/>
          <w:szCs w:val="28"/>
        </w:rPr>
        <w:t>Thực vật ưa hạn</w:t>
      </w:r>
    </w:p>
    <w:p w:rsidR="005D38E1" w:rsidRPr="00B42743" w:rsidRDefault="00943E20" w:rsidP="00BA7243">
      <w:pPr>
        <w:pStyle w:val="NormalWeb"/>
        <w:numPr>
          <w:ilvl w:val="0"/>
          <w:numId w:val="8"/>
        </w:numPr>
        <w:shd w:val="clear" w:color="auto" w:fill="FFFFFF"/>
        <w:tabs>
          <w:tab w:val="left" w:pos="360"/>
        </w:tabs>
        <w:ind w:hanging="720"/>
        <w:jc w:val="both"/>
        <w:rPr>
          <w:color w:val="333333"/>
          <w:sz w:val="28"/>
          <w:szCs w:val="28"/>
        </w:rPr>
      </w:pPr>
      <w:r w:rsidRPr="00B42743">
        <w:rPr>
          <w:color w:val="333333"/>
          <w:sz w:val="28"/>
          <w:szCs w:val="28"/>
          <w:lang w:val="vi-VN"/>
        </w:rPr>
        <w:t>Người ta chia động</w:t>
      </w:r>
      <w:r w:rsidR="005D38E1" w:rsidRPr="00B42743">
        <w:rPr>
          <w:color w:val="333333"/>
          <w:sz w:val="28"/>
          <w:szCs w:val="28"/>
          <w:lang w:val="vi-VN"/>
        </w:rPr>
        <w:t xml:space="preserve"> vật thành 2 nhóm</w:t>
      </w:r>
      <w:r w:rsidR="00D81404" w:rsidRPr="00B42743">
        <w:rPr>
          <w:color w:val="333333"/>
          <w:sz w:val="28"/>
          <w:szCs w:val="28"/>
          <w:lang w:val="vi-VN"/>
        </w:rPr>
        <w:t xml:space="preserve">: </w:t>
      </w:r>
      <w:r w:rsidR="005D38E1" w:rsidRPr="00B42743">
        <w:rPr>
          <w:rStyle w:val="Emphasis"/>
          <w:i w:val="0"/>
          <w:color w:val="333333"/>
          <w:sz w:val="28"/>
          <w:szCs w:val="28"/>
        </w:rPr>
        <w:t>Động vật ưa ẩm</w:t>
      </w:r>
      <w:r w:rsidR="005D38E1" w:rsidRPr="00B42743">
        <w:rPr>
          <w:color w:val="333333"/>
          <w:sz w:val="28"/>
          <w:szCs w:val="28"/>
        </w:rPr>
        <w:t> </w:t>
      </w:r>
      <w:r w:rsidR="00D81404" w:rsidRPr="00B42743">
        <w:rPr>
          <w:color w:val="333333"/>
          <w:sz w:val="28"/>
          <w:szCs w:val="28"/>
        </w:rPr>
        <w:t xml:space="preserve">và </w:t>
      </w:r>
      <w:r w:rsidR="005D38E1" w:rsidRPr="00B42743">
        <w:rPr>
          <w:color w:val="333333"/>
          <w:sz w:val="28"/>
          <w:szCs w:val="28"/>
        </w:rPr>
        <w:t> </w:t>
      </w:r>
      <w:r w:rsidR="005D38E1" w:rsidRPr="00B42743">
        <w:rPr>
          <w:rStyle w:val="Emphasis"/>
          <w:i w:val="0"/>
          <w:color w:val="333333"/>
          <w:sz w:val="28"/>
          <w:szCs w:val="28"/>
        </w:rPr>
        <w:t>Động vật ưa khô</w:t>
      </w:r>
      <w:r w:rsidR="005D38E1" w:rsidRPr="00B42743">
        <w:rPr>
          <w:color w:val="333333"/>
          <w:sz w:val="28"/>
          <w:szCs w:val="28"/>
        </w:rPr>
        <w:t> </w:t>
      </w:r>
    </w:p>
    <w:p w:rsidR="001F632A" w:rsidRDefault="001F632A" w:rsidP="00BA7243">
      <w:pPr>
        <w:pStyle w:val="Heading1"/>
        <w:shd w:val="clear" w:color="auto" w:fill="FFFFFF"/>
        <w:spacing w:before="0" w:after="120"/>
        <w:jc w:val="both"/>
        <w:rPr>
          <w:rStyle w:val="Strong"/>
          <w:rFonts w:ascii="Times New Roman" w:hAnsi="Times New Roman" w:cs="Times New Roman"/>
          <w:bCs w:val="0"/>
          <w:color w:val="363636"/>
          <w:sz w:val="28"/>
          <w:szCs w:val="28"/>
          <w:lang w:val="vi-VN"/>
        </w:rPr>
      </w:pPr>
    </w:p>
    <w:p w:rsidR="001F632A" w:rsidRDefault="001F632A" w:rsidP="00BA7243">
      <w:pPr>
        <w:jc w:val="both"/>
        <w:rPr>
          <w:lang w:val="vi-VN"/>
        </w:rPr>
      </w:pPr>
    </w:p>
    <w:p w:rsidR="00BA7243" w:rsidRDefault="00BA7243" w:rsidP="00BA7243">
      <w:pPr>
        <w:jc w:val="both"/>
        <w:rPr>
          <w:lang w:val="vi-VN"/>
        </w:rPr>
      </w:pPr>
    </w:p>
    <w:p w:rsidR="00BA7243" w:rsidRDefault="00BA7243" w:rsidP="00BA7243">
      <w:pPr>
        <w:jc w:val="both"/>
        <w:rPr>
          <w:lang w:val="vi-VN"/>
        </w:rPr>
      </w:pPr>
    </w:p>
    <w:p w:rsidR="001F632A" w:rsidRPr="001F632A" w:rsidRDefault="001F632A" w:rsidP="00BA7243">
      <w:pPr>
        <w:jc w:val="both"/>
        <w:rPr>
          <w:lang w:val="vi-VN"/>
        </w:rPr>
      </w:pPr>
    </w:p>
    <w:p w:rsidR="004F0F5D" w:rsidRPr="00B42743" w:rsidRDefault="00BA7243" w:rsidP="00BA7243">
      <w:pPr>
        <w:pStyle w:val="Heading1"/>
        <w:shd w:val="clear" w:color="auto" w:fill="FFFFFF"/>
        <w:spacing w:before="0" w:after="120"/>
        <w:jc w:val="both"/>
        <w:rPr>
          <w:rFonts w:ascii="Times New Roman" w:hAnsi="Times New Roman" w:cs="Times New Roman"/>
          <w:color w:val="363636"/>
          <w:sz w:val="28"/>
          <w:szCs w:val="28"/>
        </w:rPr>
      </w:pPr>
      <w:r w:rsidRPr="00BA7243">
        <w:rPr>
          <w:rStyle w:val="Strong"/>
          <w:rFonts w:ascii="Times New Roman" w:hAnsi="Times New Roman" w:cs="Times New Roman"/>
          <w:b w:val="0"/>
          <w:bCs w:val="0"/>
          <w:color w:val="363636"/>
          <w:sz w:val="28"/>
          <w:szCs w:val="28"/>
          <w:lang w:val="vi-VN"/>
        </w:rPr>
        <w:lastRenderedPageBreak/>
        <w:t>Tiết 2,</w:t>
      </w:r>
      <w:r>
        <w:rPr>
          <w:rStyle w:val="Strong"/>
          <w:rFonts w:ascii="Times New Roman" w:hAnsi="Times New Roman" w:cs="Times New Roman"/>
          <w:bCs w:val="0"/>
          <w:color w:val="363636"/>
          <w:sz w:val="28"/>
          <w:szCs w:val="28"/>
          <w:lang w:val="vi-VN"/>
        </w:rPr>
        <w:t xml:space="preserve"> </w:t>
      </w:r>
      <w:r w:rsidR="004F0F5D" w:rsidRPr="00B42743">
        <w:rPr>
          <w:rStyle w:val="Strong"/>
          <w:rFonts w:ascii="Times New Roman" w:hAnsi="Times New Roman" w:cs="Times New Roman"/>
          <w:bCs w:val="0"/>
          <w:color w:val="363636"/>
          <w:sz w:val="28"/>
          <w:szCs w:val="28"/>
        </w:rPr>
        <w:t>BÀI 44: ẢNH HƯỞNG LẪN NHAU GIỮA CÁC SINH VẬT</w:t>
      </w:r>
    </w:p>
    <w:p w:rsidR="00B42743" w:rsidRDefault="004F0F5D" w:rsidP="00BA7243">
      <w:pPr>
        <w:pStyle w:val="NormalWeb"/>
        <w:numPr>
          <w:ilvl w:val="0"/>
          <w:numId w:val="9"/>
        </w:numPr>
        <w:shd w:val="clear" w:color="auto" w:fill="FFFFFF"/>
        <w:spacing w:before="0" w:beforeAutospacing="0" w:after="240" w:afterAutospacing="0"/>
        <w:ind w:left="360" w:hanging="360"/>
        <w:jc w:val="both"/>
        <w:rPr>
          <w:color w:val="4A4A4A"/>
          <w:sz w:val="28"/>
          <w:szCs w:val="28"/>
        </w:rPr>
      </w:pPr>
      <w:r w:rsidRPr="00B42743">
        <w:rPr>
          <w:rStyle w:val="Strong"/>
          <w:iCs/>
          <w:color w:val="363636"/>
          <w:sz w:val="28"/>
          <w:szCs w:val="28"/>
        </w:rPr>
        <w:t>Quan hệ cùng loài</w:t>
      </w:r>
      <w:r w:rsidR="00B42743">
        <w:rPr>
          <w:color w:val="4A4A4A"/>
          <w:sz w:val="28"/>
          <w:szCs w:val="28"/>
          <w:lang w:val="vi-VN"/>
        </w:rPr>
        <w:t xml:space="preserve"> v</w:t>
      </w:r>
      <w:r w:rsidRPr="00B42743">
        <w:rPr>
          <w:color w:val="4A4A4A"/>
          <w:sz w:val="28"/>
          <w:szCs w:val="28"/>
        </w:rPr>
        <w:t xml:space="preserve">í dụ: rừng thông, </w:t>
      </w:r>
      <w:r w:rsidRPr="00B42743">
        <w:rPr>
          <w:color w:val="4A4A4A"/>
          <w:sz w:val="28"/>
          <w:szCs w:val="28"/>
          <w:lang w:val="vi-VN"/>
        </w:rPr>
        <w:t>đàn voi</w:t>
      </w:r>
    </w:p>
    <w:p w:rsidR="00E021DE" w:rsidRDefault="00B42743" w:rsidP="00E021DE">
      <w:pPr>
        <w:pStyle w:val="NormalWeb"/>
        <w:numPr>
          <w:ilvl w:val="0"/>
          <w:numId w:val="11"/>
        </w:numPr>
        <w:shd w:val="clear" w:color="auto" w:fill="FFFFFF"/>
        <w:spacing w:before="0" w:beforeAutospacing="0" w:after="240" w:afterAutospacing="0"/>
        <w:ind w:left="360"/>
        <w:jc w:val="both"/>
        <w:rPr>
          <w:color w:val="4A4A4A"/>
          <w:sz w:val="28"/>
          <w:szCs w:val="28"/>
        </w:rPr>
      </w:pPr>
      <w:r w:rsidRPr="00B42743">
        <w:rPr>
          <w:color w:val="4A4A4A"/>
          <w:sz w:val="28"/>
          <w:szCs w:val="28"/>
        </w:rPr>
        <w:t>H</w:t>
      </w:r>
      <w:r w:rsidR="00E021DE">
        <w:rPr>
          <w:color w:val="4A4A4A"/>
          <w:sz w:val="28"/>
          <w:szCs w:val="28"/>
        </w:rPr>
        <w:t>ỗ trợ: trong việc ch</w:t>
      </w:r>
      <w:r w:rsidR="004F0F5D" w:rsidRPr="00B42743">
        <w:rPr>
          <w:color w:val="4A4A4A"/>
          <w:sz w:val="28"/>
          <w:szCs w:val="28"/>
        </w:rPr>
        <w:t>ống lại kẻ thù, di cư, tìm kiếm thứ</w:t>
      </w:r>
      <w:r w:rsidR="00E021DE">
        <w:rPr>
          <w:color w:val="4A4A4A"/>
          <w:sz w:val="28"/>
          <w:szCs w:val="28"/>
        </w:rPr>
        <w:t>c ăn, chống chọi với môi trường...</w:t>
      </w:r>
    </w:p>
    <w:p w:rsidR="00E021DE" w:rsidRPr="00E021DE" w:rsidRDefault="00E021DE" w:rsidP="00BA7243">
      <w:pPr>
        <w:pStyle w:val="NormalWeb"/>
        <w:numPr>
          <w:ilvl w:val="0"/>
          <w:numId w:val="11"/>
        </w:numPr>
        <w:shd w:val="clear" w:color="auto" w:fill="FFFFFF"/>
        <w:spacing w:before="0" w:beforeAutospacing="0" w:after="240" w:afterAutospacing="0"/>
        <w:ind w:left="360"/>
        <w:jc w:val="both"/>
        <w:rPr>
          <w:color w:val="4A4A4A"/>
          <w:sz w:val="28"/>
          <w:szCs w:val="28"/>
        </w:rPr>
      </w:pPr>
      <w:r>
        <w:rPr>
          <w:color w:val="4A4A4A"/>
          <w:sz w:val="28"/>
          <w:szCs w:val="28"/>
          <w:lang w:val="vi-VN"/>
        </w:rPr>
        <w:t xml:space="preserve">Cạnh tranh: </w:t>
      </w:r>
      <w:r w:rsidR="004F0F5D" w:rsidRPr="00E021DE">
        <w:rPr>
          <w:color w:val="4A4A4A"/>
          <w:sz w:val="28"/>
          <w:szCs w:val="28"/>
        </w:rPr>
        <w:t>khi gặp điều kiện bất lợi (thiếu thức ăn, nơi ở, số lượng cá thể tăng quá cao …) các cá thể trong nhóm sẽ cạnh tranh lẫn nhau.</w:t>
      </w:r>
      <w:r>
        <w:rPr>
          <w:color w:val="4A4A4A"/>
          <w:sz w:val="28"/>
          <w:szCs w:val="28"/>
          <w:lang w:val="vi-VN"/>
        </w:rPr>
        <w:t xml:space="preserve"> </w:t>
      </w:r>
    </w:p>
    <w:p w:rsidR="00E021DE" w:rsidRDefault="00E021DE" w:rsidP="00E021DE">
      <w:pPr>
        <w:pStyle w:val="NormalWeb"/>
        <w:shd w:val="clear" w:color="auto" w:fill="FFFFFF"/>
        <w:spacing w:before="0" w:beforeAutospacing="0" w:after="240" w:afterAutospacing="0"/>
        <w:ind w:left="360"/>
        <w:jc w:val="both"/>
        <w:rPr>
          <w:color w:val="4A4A4A"/>
          <w:sz w:val="28"/>
          <w:szCs w:val="28"/>
        </w:rPr>
      </w:pPr>
      <w:r>
        <w:rPr>
          <w:color w:val="4A4A4A"/>
          <w:sz w:val="28"/>
          <w:szCs w:val="28"/>
        </w:rPr>
        <w:t>Để g</w:t>
      </w:r>
      <w:r w:rsidR="004F0F5D" w:rsidRPr="00E021DE">
        <w:rPr>
          <w:color w:val="4A4A4A"/>
          <w:sz w:val="28"/>
          <w:szCs w:val="28"/>
        </w:rPr>
        <w:t>iảm nhẹ cạnh tranh giữa các cá thể, hạn chế sự cạn kiệt nguồn thức ăn trong vùng</w:t>
      </w:r>
      <w:r>
        <w:rPr>
          <w:color w:val="4A4A4A"/>
          <w:sz w:val="28"/>
          <w:szCs w:val="28"/>
        </w:rPr>
        <w:t xml:space="preserve"> thì </w:t>
      </w:r>
    </w:p>
    <w:p w:rsidR="00E021DE" w:rsidRPr="00E021DE" w:rsidRDefault="00E021DE" w:rsidP="00E021DE">
      <w:pPr>
        <w:pStyle w:val="NormalWeb"/>
        <w:shd w:val="clear" w:color="auto" w:fill="FFFFFF"/>
        <w:spacing w:before="0" w:beforeAutospacing="0" w:after="240" w:afterAutospacing="0"/>
        <w:ind w:left="360"/>
        <w:jc w:val="both"/>
        <w:rPr>
          <w:color w:val="4A4A4A"/>
          <w:sz w:val="28"/>
          <w:szCs w:val="28"/>
          <w:lang w:val="vi-VN"/>
        </w:rPr>
      </w:pPr>
      <w:r>
        <w:rPr>
          <w:color w:val="4A4A4A"/>
          <w:sz w:val="28"/>
          <w:szCs w:val="28"/>
        </w:rPr>
        <w:t>ở động vật: tách</w:t>
      </w:r>
      <w:r>
        <w:rPr>
          <w:color w:val="4A4A4A"/>
          <w:sz w:val="28"/>
          <w:szCs w:val="28"/>
          <w:lang w:val="vi-VN"/>
        </w:rPr>
        <w:t xml:space="preserve"> ra khỏi nhóm, ở thực vật: tỉa cành tự nhiên.</w:t>
      </w:r>
      <w:bookmarkStart w:id="0" w:name="_GoBack"/>
      <w:bookmarkEnd w:id="0"/>
    </w:p>
    <w:p w:rsidR="004F0F5D" w:rsidRPr="00B42743" w:rsidRDefault="00B42743" w:rsidP="00BA7243">
      <w:pPr>
        <w:pStyle w:val="NormalWeb"/>
        <w:shd w:val="clear" w:color="auto" w:fill="FFFFFF"/>
        <w:spacing w:before="0" w:beforeAutospacing="0" w:after="240" w:afterAutospacing="0"/>
        <w:jc w:val="both"/>
        <w:rPr>
          <w:color w:val="4A4A4A"/>
          <w:sz w:val="28"/>
          <w:szCs w:val="28"/>
        </w:rPr>
      </w:pPr>
      <w:r w:rsidRPr="00B42743">
        <w:rPr>
          <w:rStyle w:val="Strong"/>
          <w:iCs/>
          <w:color w:val="363636"/>
          <w:sz w:val="28"/>
          <w:szCs w:val="28"/>
        </w:rPr>
        <w:t xml:space="preserve">II. </w:t>
      </w:r>
      <w:r w:rsidR="004F0F5D" w:rsidRPr="00B42743">
        <w:rPr>
          <w:rStyle w:val="Strong"/>
          <w:iCs/>
          <w:color w:val="363636"/>
          <w:sz w:val="28"/>
          <w:szCs w:val="28"/>
        </w:rPr>
        <w:t>Quan hệ khác loài</w:t>
      </w:r>
    </w:p>
    <w:tbl>
      <w:tblPr>
        <w:tblW w:w="98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
        <w:gridCol w:w="2700"/>
        <w:gridCol w:w="5760"/>
      </w:tblGrid>
      <w:tr w:rsidR="001F632A" w:rsidRPr="00B42743" w:rsidTr="001F632A">
        <w:tc>
          <w:tcPr>
            <w:tcW w:w="4137" w:type="dxa"/>
            <w:gridSpan w:val="2"/>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rStyle w:val="Strong"/>
                <w:color w:val="363636"/>
                <w:sz w:val="28"/>
                <w:szCs w:val="28"/>
              </w:rPr>
              <w:t>Quan hệ</w:t>
            </w:r>
          </w:p>
        </w:tc>
        <w:tc>
          <w:tcPr>
            <w:tcW w:w="576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rStyle w:val="Strong"/>
                <w:color w:val="363636"/>
                <w:sz w:val="28"/>
                <w:szCs w:val="28"/>
              </w:rPr>
              <w:t>Ví dụ</w:t>
            </w:r>
          </w:p>
        </w:tc>
      </w:tr>
      <w:tr w:rsidR="001F632A" w:rsidRPr="00B42743" w:rsidTr="001F632A">
        <w:tc>
          <w:tcPr>
            <w:tcW w:w="1437" w:type="dxa"/>
            <w:vMerge w:val="restart"/>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Hỗ trợ</w:t>
            </w:r>
          </w:p>
        </w:tc>
        <w:tc>
          <w:tcPr>
            <w:tcW w:w="270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Cộng sinh</w:t>
            </w:r>
          </w:p>
        </w:tc>
        <w:tc>
          <w:tcPr>
            <w:tcW w:w="576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240" w:afterAutospacing="0"/>
              <w:jc w:val="both"/>
              <w:rPr>
                <w:color w:val="4A4A4A"/>
                <w:sz w:val="28"/>
                <w:szCs w:val="28"/>
              </w:rPr>
            </w:pPr>
            <w:r w:rsidRPr="00B42743">
              <w:rPr>
                <w:color w:val="4A4A4A"/>
                <w:sz w:val="28"/>
                <w:szCs w:val="28"/>
              </w:rPr>
              <w:t>cộng sinh giữa địa y và tảo</w:t>
            </w:r>
          </w:p>
        </w:tc>
      </w:tr>
      <w:tr w:rsidR="001F632A" w:rsidRPr="00B42743" w:rsidTr="001F632A">
        <w:tc>
          <w:tcPr>
            <w:tcW w:w="1437" w:type="dxa"/>
            <w:vMerge/>
            <w:tcBorders>
              <w:top w:val="single" w:sz="2" w:space="0" w:color="DBDBDB"/>
              <w:left w:val="single" w:sz="2" w:space="0" w:color="DBDBDB"/>
              <w:bottom w:val="single" w:sz="6" w:space="0" w:color="DBDBDB"/>
              <w:right w:val="single" w:sz="2" w:space="0" w:color="DBDBDB"/>
            </w:tcBorders>
            <w:shd w:val="clear" w:color="auto" w:fill="FFFFFF"/>
            <w:vAlign w:val="center"/>
            <w:hideMark/>
          </w:tcPr>
          <w:p w:rsidR="001F632A" w:rsidRPr="00B42743" w:rsidRDefault="001F632A" w:rsidP="00BA7243">
            <w:pPr>
              <w:jc w:val="both"/>
              <w:rPr>
                <w:rFonts w:ascii="Times New Roman" w:hAnsi="Times New Roman" w:cs="Times New Roman"/>
                <w:color w:val="4A4A4A"/>
                <w:sz w:val="28"/>
                <w:szCs w:val="28"/>
              </w:rPr>
            </w:pPr>
          </w:p>
        </w:tc>
        <w:tc>
          <w:tcPr>
            <w:tcW w:w="270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Hội sinh</w:t>
            </w:r>
          </w:p>
        </w:tc>
        <w:tc>
          <w:tcPr>
            <w:tcW w:w="576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240" w:afterAutospacing="0"/>
              <w:jc w:val="both"/>
              <w:rPr>
                <w:color w:val="4A4A4A"/>
                <w:sz w:val="28"/>
                <w:szCs w:val="28"/>
              </w:rPr>
            </w:pPr>
            <w:r w:rsidRPr="00B42743">
              <w:rPr>
                <w:color w:val="4A4A4A"/>
                <w:sz w:val="28"/>
                <w:szCs w:val="28"/>
              </w:rPr>
              <w:t>Địa y sống bám trên cành cây</w:t>
            </w:r>
          </w:p>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Cá ép sống bám vào rùa biển</w:t>
            </w:r>
          </w:p>
        </w:tc>
      </w:tr>
      <w:tr w:rsidR="001F632A" w:rsidRPr="00B42743" w:rsidTr="001F632A">
        <w:tc>
          <w:tcPr>
            <w:tcW w:w="1437" w:type="dxa"/>
            <w:vMerge w:val="restart"/>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Đối địch</w:t>
            </w:r>
          </w:p>
        </w:tc>
        <w:tc>
          <w:tcPr>
            <w:tcW w:w="270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Cạnh tranh</w:t>
            </w:r>
          </w:p>
        </w:tc>
        <w:tc>
          <w:tcPr>
            <w:tcW w:w="576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240" w:afterAutospacing="0"/>
              <w:jc w:val="both"/>
              <w:rPr>
                <w:color w:val="4A4A4A"/>
                <w:sz w:val="28"/>
                <w:szCs w:val="28"/>
              </w:rPr>
            </w:pPr>
            <w:r w:rsidRPr="00B42743">
              <w:rPr>
                <w:color w:val="4A4A4A"/>
                <w:sz w:val="28"/>
                <w:szCs w:val="28"/>
              </w:rPr>
              <w:t>Trên 1 cánh đống lúa, khi cỏ dại phát triển làm giảm năng suất lúa</w:t>
            </w:r>
          </w:p>
        </w:tc>
      </w:tr>
      <w:tr w:rsidR="001F632A" w:rsidRPr="00B42743" w:rsidTr="001F632A">
        <w:tc>
          <w:tcPr>
            <w:tcW w:w="1437" w:type="dxa"/>
            <w:vMerge/>
            <w:tcBorders>
              <w:top w:val="single" w:sz="2" w:space="0" w:color="DBDBDB"/>
              <w:left w:val="single" w:sz="2" w:space="0" w:color="DBDBDB"/>
              <w:bottom w:val="single" w:sz="6" w:space="0" w:color="DBDBDB"/>
              <w:right w:val="single" w:sz="2" w:space="0" w:color="DBDBDB"/>
            </w:tcBorders>
            <w:shd w:val="clear" w:color="auto" w:fill="FFFFFF"/>
            <w:vAlign w:val="center"/>
            <w:hideMark/>
          </w:tcPr>
          <w:p w:rsidR="001F632A" w:rsidRPr="00B42743" w:rsidRDefault="001F632A" w:rsidP="00BA7243">
            <w:pPr>
              <w:jc w:val="both"/>
              <w:rPr>
                <w:rFonts w:ascii="Times New Roman" w:hAnsi="Times New Roman" w:cs="Times New Roman"/>
                <w:color w:val="4A4A4A"/>
                <w:sz w:val="28"/>
                <w:szCs w:val="28"/>
              </w:rPr>
            </w:pPr>
          </w:p>
        </w:tc>
        <w:tc>
          <w:tcPr>
            <w:tcW w:w="270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Kí sinh, nửa kí sinh</w:t>
            </w:r>
          </w:p>
        </w:tc>
        <w:tc>
          <w:tcPr>
            <w:tcW w:w="5760" w:type="dxa"/>
            <w:tcBorders>
              <w:top w:val="single" w:sz="2" w:space="0" w:color="DBDBDB"/>
              <w:left w:val="single" w:sz="2" w:space="0" w:color="DBDBDB"/>
              <w:bottom w:val="single" w:sz="6" w:space="0" w:color="DBDBDB"/>
              <w:right w:val="single" w:sz="2" w:space="0" w:color="DBDBDB"/>
            </w:tcBorders>
            <w:shd w:val="clear" w:color="auto" w:fill="FFFFFF"/>
            <w:tcMar>
              <w:top w:w="120" w:type="dxa"/>
              <w:left w:w="180" w:type="dxa"/>
              <w:bottom w:w="120" w:type="dxa"/>
              <w:right w:w="180" w:type="dxa"/>
            </w:tcMar>
            <w:vAlign w:val="center"/>
            <w:hideMark/>
          </w:tcPr>
          <w:p w:rsidR="001F632A" w:rsidRDefault="001F632A" w:rsidP="00BA7243">
            <w:pPr>
              <w:pStyle w:val="NormalWeb"/>
              <w:spacing w:before="0" w:beforeAutospacing="0" w:after="240" w:afterAutospacing="0"/>
              <w:jc w:val="both"/>
              <w:rPr>
                <w:color w:val="4A4A4A"/>
                <w:sz w:val="28"/>
                <w:szCs w:val="28"/>
              </w:rPr>
            </w:pPr>
            <w:r w:rsidRPr="00B42743">
              <w:rPr>
                <w:color w:val="4A4A4A"/>
                <w:sz w:val="28"/>
                <w:szCs w:val="28"/>
              </w:rPr>
              <w:t>Rận và bét sống trên da trâu, bò. Chúng sống được nhờ hút máu của trâu, bò.</w:t>
            </w:r>
          </w:p>
          <w:p w:rsidR="001F632A" w:rsidRPr="00B42743" w:rsidRDefault="001F632A" w:rsidP="00BA7243">
            <w:pPr>
              <w:pStyle w:val="NormalWeb"/>
              <w:spacing w:before="0" w:beforeAutospacing="0" w:after="240" w:afterAutospacing="0"/>
              <w:jc w:val="both"/>
              <w:rPr>
                <w:color w:val="4A4A4A"/>
                <w:sz w:val="28"/>
                <w:szCs w:val="28"/>
              </w:rPr>
            </w:pPr>
            <w:r w:rsidRPr="00B42743">
              <w:rPr>
                <w:color w:val="4A4A4A"/>
                <w:sz w:val="28"/>
                <w:szCs w:val="28"/>
              </w:rPr>
              <w:t>Giun đũa sống trong ruột người</w:t>
            </w:r>
          </w:p>
        </w:tc>
      </w:tr>
      <w:tr w:rsidR="001F632A" w:rsidRPr="00B42743" w:rsidTr="001F632A">
        <w:tc>
          <w:tcPr>
            <w:tcW w:w="1437" w:type="dxa"/>
            <w:vMerge/>
            <w:tcBorders>
              <w:top w:val="single" w:sz="2" w:space="0" w:color="DBDBDB"/>
              <w:left w:val="single" w:sz="2" w:space="0" w:color="DBDBDB"/>
              <w:bottom w:val="single" w:sz="6" w:space="0" w:color="DBDBDB"/>
              <w:right w:val="single" w:sz="2" w:space="0" w:color="DBDBDB"/>
            </w:tcBorders>
            <w:shd w:val="clear" w:color="auto" w:fill="FFFFFF"/>
            <w:vAlign w:val="center"/>
            <w:hideMark/>
          </w:tcPr>
          <w:p w:rsidR="001F632A" w:rsidRPr="00B42743" w:rsidRDefault="001F632A" w:rsidP="00BA7243">
            <w:pPr>
              <w:jc w:val="both"/>
              <w:rPr>
                <w:rFonts w:ascii="Times New Roman" w:hAnsi="Times New Roman" w:cs="Times New Roman"/>
                <w:color w:val="4A4A4A"/>
                <w:sz w:val="28"/>
                <w:szCs w:val="28"/>
              </w:rPr>
            </w:pPr>
          </w:p>
        </w:tc>
        <w:tc>
          <w:tcPr>
            <w:tcW w:w="2700" w:type="dxa"/>
            <w:tcBorders>
              <w:top w:val="single" w:sz="2" w:space="0" w:color="DBDBDB"/>
              <w:left w:val="single" w:sz="2" w:space="0" w:color="DBDBDB"/>
              <w:bottom w:val="single" w:sz="2"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Sinh vật này ăn sinh vật khác</w:t>
            </w:r>
          </w:p>
        </w:tc>
        <w:tc>
          <w:tcPr>
            <w:tcW w:w="5760" w:type="dxa"/>
            <w:tcBorders>
              <w:top w:val="single" w:sz="2" w:space="0" w:color="DBDBDB"/>
              <w:left w:val="single" w:sz="2" w:space="0" w:color="DBDBDB"/>
              <w:bottom w:val="single" w:sz="2" w:space="0" w:color="DBDBDB"/>
              <w:right w:val="single" w:sz="2" w:space="0" w:color="DBDBDB"/>
            </w:tcBorders>
            <w:shd w:val="clear" w:color="auto" w:fill="FFFFFF"/>
            <w:tcMar>
              <w:top w:w="120" w:type="dxa"/>
              <w:left w:w="180" w:type="dxa"/>
              <w:bottom w:w="120" w:type="dxa"/>
              <w:right w:w="180" w:type="dxa"/>
            </w:tcMar>
            <w:vAlign w:val="center"/>
            <w:hideMark/>
          </w:tcPr>
          <w:p w:rsidR="001F632A" w:rsidRPr="00B42743" w:rsidRDefault="001F632A" w:rsidP="00BA7243">
            <w:pPr>
              <w:pStyle w:val="NormalWeb"/>
              <w:spacing w:before="0" w:beforeAutospacing="0" w:after="240" w:afterAutospacing="0"/>
              <w:jc w:val="both"/>
              <w:rPr>
                <w:color w:val="4A4A4A"/>
                <w:sz w:val="28"/>
                <w:szCs w:val="28"/>
              </w:rPr>
            </w:pPr>
            <w:r w:rsidRPr="00B42743">
              <w:rPr>
                <w:color w:val="4A4A4A"/>
                <w:sz w:val="28"/>
                <w:szCs w:val="28"/>
              </w:rPr>
              <w:t>Hươu, nai và hổ sống cùng 1 cánh rừng. Số lượng hươu, nai bị khống chế bởi số lượng hổ.</w:t>
            </w:r>
          </w:p>
          <w:p w:rsidR="001F632A" w:rsidRPr="00B42743" w:rsidRDefault="001F632A" w:rsidP="00BA7243">
            <w:pPr>
              <w:pStyle w:val="NormalWeb"/>
              <w:spacing w:before="0" w:beforeAutospacing="0" w:after="0" w:afterAutospacing="0"/>
              <w:jc w:val="both"/>
              <w:rPr>
                <w:color w:val="4A4A4A"/>
                <w:sz w:val="28"/>
                <w:szCs w:val="28"/>
              </w:rPr>
            </w:pPr>
            <w:r w:rsidRPr="00B42743">
              <w:rPr>
                <w:color w:val="4A4A4A"/>
                <w:sz w:val="28"/>
                <w:szCs w:val="28"/>
              </w:rPr>
              <w:t>Cây nắp ấp bắt mồi</w:t>
            </w:r>
          </w:p>
        </w:tc>
      </w:tr>
    </w:tbl>
    <w:p w:rsidR="004F0F5D" w:rsidRPr="001F632A" w:rsidRDefault="004F0F5D" w:rsidP="00BA7243">
      <w:pPr>
        <w:pStyle w:val="NormalWeb"/>
        <w:shd w:val="clear" w:color="auto" w:fill="FFFFFF"/>
        <w:spacing w:before="0" w:beforeAutospacing="0" w:after="240" w:afterAutospacing="0"/>
        <w:jc w:val="both"/>
        <w:rPr>
          <w:b/>
          <w:bCs/>
          <w:color w:val="363636"/>
          <w:sz w:val="28"/>
          <w:szCs w:val="28"/>
        </w:rPr>
      </w:pPr>
      <w:r w:rsidRPr="00B42743">
        <w:rPr>
          <w:color w:val="4A4A4A"/>
          <w:sz w:val="28"/>
          <w:szCs w:val="28"/>
        </w:rPr>
        <w:t> </w:t>
      </w:r>
      <w:r w:rsidR="001F632A">
        <w:rPr>
          <w:rStyle w:val="Strong"/>
          <w:color w:val="363636"/>
          <w:sz w:val="28"/>
          <w:szCs w:val="28"/>
        </w:rPr>
        <w:t> Câu hỏi</w:t>
      </w:r>
      <w:r w:rsidR="001F632A">
        <w:rPr>
          <w:rStyle w:val="Strong"/>
          <w:color w:val="363636"/>
          <w:sz w:val="28"/>
          <w:szCs w:val="28"/>
          <w:lang w:val="vi-VN"/>
        </w:rPr>
        <w:t xml:space="preserve">; </w:t>
      </w:r>
      <w:r w:rsidRPr="00B42743">
        <w:rPr>
          <w:color w:val="4A4A4A"/>
          <w:sz w:val="28"/>
          <w:szCs w:val="28"/>
        </w:rPr>
        <w:t>Trong thự</w:t>
      </w:r>
      <w:r w:rsidR="00B42743">
        <w:rPr>
          <w:color w:val="4A4A4A"/>
          <w:sz w:val="28"/>
          <w:szCs w:val="28"/>
        </w:rPr>
        <w:t>c tiễn sản xuất, cần phải làm gì</w:t>
      </w:r>
      <w:r w:rsidRPr="00B42743">
        <w:rPr>
          <w:color w:val="4A4A4A"/>
          <w:sz w:val="28"/>
          <w:szCs w:val="28"/>
        </w:rPr>
        <w:t xml:space="preserve"> để tránh sự cạnh tranh gay gắt giữa các cá thể sinh vật, làm giảrn năng suất vật nuôi, cây trồng?</w:t>
      </w:r>
    </w:p>
    <w:p w:rsidR="004F0F5D" w:rsidRPr="00B42743" w:rsidRDefault="00133878" w:rsidP="00BA7243">
      <w:pPr>
        <w:pStyle w:val="NormalWeb"/>
        <w:shd w:val="clear" w:color="auto" w:fill="FFFFFF"/>
        <w:spacing w:before="0" w:beforeAutospacing="0" w:after="240" w:afterAutospacing="0"/>
        <w:jc w:val="both"/>
        <w:rPr>
          <w:color w:val="4A4A4A"/>
          <w:sz w:val="28"/>
          <w:szCs w:val="28"/>
        </w:rPr>
      </w:pPr>
      <w:r>
        <w:rPr>
          <w:rStyle w:val="Strong"/>
          <w:color w:val="363636"/>
          <w:sz w:val="28"/>
          <w:szCs w:val="28"/>
          <w:u w:val="single"/>
        </w:rPr>
        <w:t xml:space="preserve">Hướng dẫn trả </w:t>
      </w:r>
      <w:proofErr w:type="gramStart"/>
      <w:r>
        <w:rPr>
          <w:rStyle w:val="Strong"/>
          <w:color w:val="363636"/>
          <w:sz w:val="28"/>
          <w:szCs w:val="28"/>
          <w:u w:val="single"/>
        </w:rPr>
        <w:t xml:space="preserve">lời </w:t>
      </w:r>
      <w:r>
        <w:rPr>
          <w:rStyle w:val="Strong"/>
          <w:color w:val="363636"/>
          <w:sz w:val="28"/>
          <w:szCs w:val="28"/>
          <w:lang w:val="vi-VN"/>
        </w:rPr>
        <w:t>:</w:t>
      </w:r>
      <w:proofErr w:type="gramEnd"/>
      <w:r>
        <w:rPr>
          <w:rStyle w:val="Strong"/>
          <w:color w:val="363636"/>
          <w:sz w:val="28"/>
          <w:szCs w:val="28"/>
          <w:lang w:val="vi-VN"/>
        </w:rPr>
        <w:t xml:space="preserve"> </w:t>
      </w:r>
      <w:r w:rsidR="004F0F5D" w:rsidRPr="00B42743">
        <w:rPr>
          <w:color w:val="4A4A4A"/>
          <w:sz w:val="28"/>
          <w:szCs w:val="28"/>
        </w:rPr>
        <w:t>Cần trồng câv và nuôi động vật với mật độ hợp lí, áp dụng các kĩ thuật tỉa thưa đối với thực vật hoặc tách đàn đối với động vật khi cần thiết, cung cấp thức ăn đầy đủ và vệ sinh môi trường sạch sẽ.</w:t>
      </w:r>
    </w:p>
    <w:p w:rsidR="004F0F5D" w:rsidRPr="00B42743" w:rsidRDefault="004F0F5D" w:rsidP="00BA7243">
      <w:pPr>
        <w:pStyle w:val="NormalWeb"/>
        <w:shd w:val="clear" w:color="auto" w:fill="FFFFFF"/>
        <w:tabs>
          <w:tab w:val="left" w:pos="360"/>
        </w:tabs>
        <w:jc w:val="both"/>
        <w:rPr>
          <w:color w:val="333333"/>
          <w:sz w:val="28"/>
          <w:szCs w:val="28"/>
        </w:rPr>
      </w:pPr>
    </w:p>
    <w:sectPr w:rsidR="004F0F5D" w:rsidRPr="00B42743" w:rsidSect="00BA7243">
      <w:pgSz w:w="12240" w:h="15840"/>
      <w:pgMar w:top="900" w:right="63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63D"/>
    <w:multiLevelType w:val="hybridMultilevel"/>
    <w:tmpl w:val="77521F94"/>
    <w:lvl w:ilvl="0" w:tplc="5E08E8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83264"/>
    <w:multiLevelType w:val="hybridMultilevel"/>
    <w:tmpl w:val="0DDAD030"/>
    <w:lvl w:ilvl="0" w:tplc="313AE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655CC"/>
    <w:multiLevelType w:val="hybridMultilevel"/>
    <w:tmpl w:val="B5AE846C"/>
    <w:lvl w:ilvl="0" w:tplc="5E08E89A">
      <w:start w:val="1"/>
      <w:numFmt w:val="bullet"/>
      <w:lvlText w:val=""/>
      <w:lvlJc w:val="left"/>
      <w:pPr>
        <w:ind w:left="1080" w:hanging="72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915B0"/>
    <w:multiLevelType w:val="hybridMultilevel"/>
    <w:tmpl w:val="62F0F336"/>
    <w:lvl w:ilvl="0" w:tplc="5E08E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A49D0"/>
    <w:multiLevelType w:val="hybridMultilevel"/>
    <w:tmpl w:val="E7AE812E"/>
    <w:lvl w:ilvl="0" w:tplc="5E08E8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B68B4"/>
    <w:multiLevelType w:val="hybridMultilevel"/>
    <w:tmpl w:val="0F989218"/>
    <w:lvl w:ilvl="0" w:tplc="5E08E8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F6A22"/>
    <w:multiLevelType w:val="hybridMultilevel"/>
    <w:tmpl w:val="6396CE98"/>
    <w:lvl w:ilvl="0" w:tplc="5E08E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3377F"/>
    <w:multiLevelType w:val="hybridMultilevel"/>
    <w:tmpl w:val="FEDAA4A8"/>
    <w:lvl w:ilvl="0" w:tplc="04090013">
      <w:start w:val="1"/>
      <w:numFmt w:val="upperRoman"/>
      <w:lvlText w:val="%1."/>
      <w:lvlJc w:val="right"/>
      <w:pPr>
        <w:ind w:left="720" w:hanging="360"/>
      </w:pPr>
    </w:lvl>
    <w:lvl w:ilvl="1" w:tplc="5E08E8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25CDD"/>
    <w:multiLevelType w:val="hybridMultilevel"/>
    <w:tmpl w:val="9142F848"/>
    <w:lvl w:ilvl="0" w:tplc="5E08E8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64A00"/>
    <w:multiLevelType w:val="hybridMultilevel"/>
    <w:tmpl w:val="44AE5A0A"/>
    <w:lvl w:ilvl="0" w:tplc="1AD856D0">
      <w:start w:val="1"/>
      <w:numFmt w:val="upperRoman"/>
      <w:lvlText w:val="%1."/>
      <w:lvlJc w:val="left"/>
      <w:pPr>
        <w:ind w:left="1080" w:hanging="720"/>
      </w:pPr>
      <w:rPr>
        <w:rFonts w:ascii="Times New Roman" w:eastAsia="Times New Roman" w:hAnsi="Times New Roman" w:cs="Times New Roman"/>
        <w:b/>
        <w:i w:val="0"/>
        <w:color w:val="363636"/>
      </w:rPr>
    </w:lvl>
    <w:lvl w:ilvl="1" w:tplc="92BCBD7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971FF"/>
    <w:multiLevelType w:val="hybridMultilevel"/>
    <w:tmpl w:val="A62201E6"/>
    <w:lvl w:ilvl="0" w:tplc="5E08E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C5911"/>
    <w:multiLevelType w:val="hybridMultilevel"/>
    <w:tmpl w:val="46441456"/>
    <w:lvl w:ilvl="0" w:tplc="5E08E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23E8F"/>
    <w:multiLevelType w:val="hybridMultilevel"/>
    <w:tmpl w:val="FA8216E0"/>
    <w:lvl w:ilvl="0" w:tplc="5E08E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8"/>
  </w:num>
  <w:num w:numId="5">
    <w:abstractNumId w:val="6"/>
  </w:num>
  <w:num w:numId="6">
    <w:abstractNumId w:val="2"/>
  </w:num>
  <w:num w:numId="7">
    <w:abstractNumId w:val="0"/>
  </w:num>
  <w:num w:numId="8">
    <w:abstractNumId w:val="10"/>
  </w:num>
  <w:num w:numId="9">
    <w:abstractNumId w:val="9"/>
  </w:num>
  <w:num w:numId="10">
    <w:abstractNumId w:val="3"/>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47"/>
    <w:rsid w:val="00133878"/>
    <w:rsid w:val="001F632A"/>
    <w:rsid w:val="00315447"/>
    <w:rsid w:val="004F0F5D"/>
    <w:rsid w:val="005D38E1"/>
    <w:rsid w:val="007455FE"/>
    <w:rsid w:val="0084390C"/>
    <w:rsid w:val="00943E20"/>
    <w:rsid w:val="009651E8"/>
    <w:rsid w:val="00A46239"/>
    <w:rsid w:val="00AE549B"/>
    <w:rsid w:val="00B42743"/>
    <w:rsid w:val="00BA7243"/>
    <w:rsid w:val="00BE1FED"/>
    <w:rsid w:val="00D81404"/>
    <w:rsid w:val="00E0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E4EB"/>
  <w15:chartTrackingRefBased/>
  <w15:docId w15:val="{2C84EFC8-D780-4274-AEE2-DD3D1C81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5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0F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447"/>
    <w:pPr>
      <w:ind w:left="720"/>
      <w:contextualSpacing/>
    </w:pPr>
  </w:style>
  <w:style w:type="character" w:customStyle="1" w:styleId="Heading1Char">
    <w:name w:val="Heading 1 Char"/>
    <w:basedOn w:val="DefaultParagraphFont"/>
    <w:link w:val="Heading1"/>
    <w:uiPriority w:val="9"/>
    <w:rsid w:val="00AE549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D38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8E1"/>
    <w:rPr>
      <w:i/>
      <w:iCs/>
    </w:rPr>
  </w:style>
  <w:style w:type="character" w:styleId="Strong">
    <w:name w:val="Strong"/>
    <w:basedOn w:val="DefaultParagraphFont"/>
    <w:uiPriority w:val="22"/>
    <w:qFormat/>
    <w:rsid w:val="004F0F5D"/>
    <w:rPr>
      <w:b/>
      <w:bCs/>
    </w:rPr>
  </w:style>
  <w:style w:type="character" w:customStyle="1" w:styleId="Heading2Char">
    <w:name w:val="Heading 2 Char"/>
    <w:basedOn w:val="DefaultParagraphFont"/>
    <w:link w:val="Heading2"/>
    <w:uiPriority w:val="9"/>
    <w:rsid w:val="004F0F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8856">
      <w:bodyDiv w:val="1"/>
      <w:marLeft w:val="0"/>
      <w:marRight w:val="0"/>
      <w:marTop w:val="0"/>
      <w:marBottom w:val="0"/>
      <w:divBdr>
        <w:top w:val="none" w:sz="0" w:space="0" w:color="auto"/>
        <w:left w:val="none" w:sz="0" w:space="0" w:color="auto"/>
        <w:bottom w:val="none" w:sz="0" w:space="0" w:color="auto"/>
        <w:right w:val="none" w:sz="0" w:space="0" w:color="auto"/>
      </w:divBdr>
    </w:div>
    <w:div w:id="786004514">
      <w:bodyDiv w:val="1"/>
      <w:marLeft w:val="0"/>
      <w:marRight w:val="0"/>
      <w:marTop w:val="0"/>
      <w:marBottom w:val="0"/>
      <w:divBdr>
        <w:top w:val="none" w:sz="0" w:space="0" w:color="auto"/>
        <w:left w:val="none" w:sz="0" w:space="0" w:color="auto"/>
        <w:bottom w:val="none" w:sz="0" w:space="0" w:color="auto"/>
        <w:right w:val="none" w:sz="0" w:space="0" w:color="auto"/>
      </w:divBdr>
    </w:div>
    <w:div w:id="802230964">
      <w:bodyDiv w:val="1"/>
      <w:marLeft w:val="0"/>
      <w:marRight w:val="0"/>
      <w:marTop w:val="0"/>
      <w:marBottom w:val="0"/>
      <w:divBdr>
        <w:top w:val="none" w:sz="0" w:space="0" w:color="auto"/>
        <w:left w:val="none" w:sz="0" w:space="0" w:color="auto"/>
        <w:bottom w:val="none" w:sz="0" w:space="0" w:color="auto"/>
        <w:right w:val="none" w:sz="0" w:space="0" w:color="auto"/>
      </w:divBdr>
    </w:div>
    <w:div w:id="962925869">
      <w:bodyDiv w:val="1"/>
      <w:marLeft w:val="0"/>
      <w:marRight w:val="0"/>
      <w:marTop w:val="0"/>
      <w:marBottom w:val="0"/>
      <w:divBdr>
        <w:top w:val="none" w:sz="0" w:space="0" w:color="auto"/>
        <w:left w:val="none" w:sz="0" w:space="0" w:color="auto"/>
        <w:bottom w:val="none" w:sz="0" w:space="0" w:color="auto"/>
        <w:right w:val="none" w:sz="0" w:space="0" w:color="auto"/>
      </w:divBdr>
      <w:divsChild>
        <w:div w:id="1708480283">
          <w:marLeft w:val="0"/>
          <w:marRight w:val="0"/>
          <w:marTop w:val="0"/>
          <w:marBottom w:val="0"/>
          <w:divBdr>
            <w:top w:val="none" w:sz="0" w:space="0" w:color="auto"/>
            <w:left w:val="none" w:sz="0" w:space="0" w:color="auto"/>
            <w:bottom w:val="none" w:sz="0" w:space="0" w:color="auto"/>
            <w:right w:val="none" w:sz="0" w:space="0" w:color="auto"/>
          </w:divBdr>
        </w:div>
      </w:divsChild>
    </w:div>
    <w:div w:id="1507867954">
      <w:bodyDiv w:val="1"/>
      <w:marLeft w:val="0"/>
      <w:marRight w:val="0"/>
      <w:marTop w:val="0"/>
      <w:marBottom w:val="0"/>
      <w:divBdr>
        <w:top w:val="none" w:sz="0" w:space="0" w:color="auto"/>
        <w:left w:val="none" w:sz="0" w:space="0" w:color="auto"/>
        <w:bottom w:val="none" w:sz="0" w:space="0" w:color="auto"/>
        <w:right w:val="none" w:sz="0" w:space="0" w:color="auto"/>
      </w:divBdr>
    </w:div>
    <w:div w:id="1573733624">
      <w:bodyDiv w:val="1"/>
      <w:marLeft w:val="0"/>
      <w:marRight w:val="0"/>
      <w:marTop w:val="0"/>
      <w:marBottom w:val="0"/>
      <w:divBdr>
        <w:top w:val="none" w:sz="0" w:space="0" w:color="auto"/>
        <w:left w:val="none" w:sz="0" w:space="0" w:color="auto"/>
        <w:bottom w:val="none" w:sz="0" w:space="0" w:color="auto"/>
        <w:right w:val="none" w:sz="0" w:space="0" w:color="auto"/>
      </w:divBdr>
      <w:divsChild>
        <w:div w:id="1437559348">
          <w:marLeft w:val="0"/>
          <w:marRight w:val="0"/>
          <w:marTop w:val="0"/>
          <w:marBottom w:val="0"/>
          <w:divBdr>
            <w:top w:val="none" w:sz="0" w:space="0" w:color="auto"/>
            <w:left w:val="none" w:sz="0" w:space="0" w:color="auto"/>
            <w:bottom w:val="none" w:sz="0" w:space="0" w:color="auto"/>
            <w:right w:val="none" w:sz="0" w:space="0" w:color="auto"/>
          </w:divBdr>
          <w:divsChild>
            <w:div w:id="1827477578">
              <w:marLeft w:val="0"/>
              <w:marRight w:val="0"/>
              <w:marTop w:val="0"/>
              <w:marBottom w:val="0"/>
              <w:divBdr>
                <w:top w:val="none" w:sz="0" w:space="0" w:color="auto"/>
                <w:left w:val="none" w:sz="0" w:space="0" w:color="auto"/>
                <w:bottom w:val="none" w:sz="0" w:space="0" w:color="auto"/>
                <w:right w:val="none" w:sz="0" w:space="0" w:color="auto"/>
              </w:divBdr>
            </w:div>
          </w:divsChild>
        </w:div>
        <w:div w:id="1454713331">
          <w:marLeft w:val="0"/>
          <w:marRight w:val="0"/>
          <w:marTop w:val="0"/>
          <w:marBottom w:val="0"/>
          <w:divBdr>
            <w:top w:val="none" w:sz="0" w:space="0" w:color="auto"/>
            <w:left w:val="none" w:sz="0" w:space="0" w:color="auto"/>
            <w:bottom w:val="none" w:sz="0" w:space="0" w:color="auto"/>
            <w:right w:val="none" w:sz="0" w:space="0" w:color="auto"/>
          </w:divBdr>
          <w:divsChild>
            <w:div w:id="115687070">
              <w:marLeft w:val="0"/>
              <w:marRight w:val="0"/>
              <w:marTop w:val="0"/>
              <w:marBottom w:val="0"/>
              <w:divBdr>
                <w:top w:val="none" w:sz="0" w:space="0" w:color="auto"/>
                <w:left w:val="none" w:sz="0" w:space="0" w:color="auto"/>
                <w:bottom w:val="none" w:sz="0" w:space="0" w:color="auto"/>
                <w:right w:val="none" w:sz="0" w:space="0" w:color="auto"/>
              </w:divBdr>
            </w:div>
            <w:div w:id="338971112">
              <w:marLeft w:val="0"/>
              <w:marRight w:val="0"/>
              <w:marTop w:val="0"/>
              <w:marBottom w:val="0"/>
              <w:divBdr>
                <w:top w:val="none" w:sz="0" w:space="0" w:color="auto"/>
                <w:left w:val="none" w:sz="0" w:space="0" w:color="auto"/>
                <w:bottom w:val="none" w:sz="0" w:space="0" w:color="auto"/>
                <w:right w:val="none" w:sz="0" w:space="0" w:color="auto"/>
              </w:divBdr>
              <w:divsChild>
                <w:div w:id="1277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4840">
      <w:bodyDiv w:val="1"/>
      <w:marLeft w:val="0"/>
      <w:marRight w:val="0"/>
      <w:marTop w:val="0"/>
      <w:marBottom w:val="0"/>
      <w:divBdr>
        <w:top w:val="none" w:sz="0" w:space="0" w:color="auto"/>
        <w:left w:val="none" w:sz="0" w:space="0" w:color="auto"/>
        <w:bottom w:val="none" w:sz="0" w:space="0" w:color="auto"/>
        <w:right w:val="none" w:sz="0" w:space="0" w:color="auto"/>
      </w:divBdr>
      <w:divsChild>
        <w:div w:id="205458875">
          <w:marLeft w:val="0"/>
          <w:marRight w:val="0"/>
          <w:marTop w:val="0"/>
          <w:marBottom w:val="0"/>
          <w:divBdr>
            <w:top w:val="none" w:sz="0" w:space="0" w:color="auto"/>
            <w:left w:val="none" w:sz="0" w:space="0" w:color="auto"/>
            <w:bottom w:val="none" w:sz="0" w:space="0" w:color="auto"/>
            <w:right w:val="none" w:sz="0" w:space="0" w:color="auto"/>
          </w:divBdr>
          <w:divsChild>
            <w:div w:id="282613776">
              <w:marLeft w:val="0"/>
              <w:marRight w:val="0"/>
              <w:marTop w:val="0"/>
              <w:marBottom w:val="0"/>
              <w:divBdr>
                <w:top w:val="none" w:sz="0" w:space="0" w:color="auto"/>
                <w:left w:val="none" w:sz="0" w:space="0" w:color="auto"/>
                <w:bottom w:val="none" w:sz="0" w:space="0" w:color="auto"/>
                <w:right w:val="none" w:sz="0" w:space="0" w:color="auto"/>
              </w:divBdr>
            </w:div>
          </w:divsChild>
        </w:div>
        <w:div w:id="1387408260">
          <w:marLeft w:val="0"/>
          <w:marRight w:val="0"/>
          <w:marTop w:val="0"/>
          <w:marBottom w:val="0"/>
          <w:divBdr>
            <w:top w:val="none" w:sz="0" w:space="0" w:color="auto"/>
            <w:left w:val="none" w:sz="0" w:space="0" w:color="auto"/>
            <w:bottom w:val="none" w:sz="0" w:space="0" w:color="auto"/>
            <w:right w:val="none" w:sz="0" w:space="0" w:color="auto"/>
          </w:divBdr>
          <w:divsChild>
            <w:div w:id="1364089318">
              <w:marLeft w:val="0"/>
              <w:marRight w:val="0"/>
              <w:marTop w:val="0"/>
              <w:marBottom w:val="0"/>
              <w:divBdr>
                <w:top w:val="none" w:sz="0" w:space="0" w:color="auto"/>
                <w:left w:val="none" w:sz="0" w:space="0" w:color="auto"/>
                <w:bottom w:val="none" w:sz="0" w:space="0" w:color="auto"/>
                <w:right w:val="none" w:sz="0" w:space="0" w:color="auto"/>
              </w:divBdr>
            </w:div>
            <w:div w:id="891111298">
              <w:marLeft w:val="0"/>
              <w:marRight w:val="0"/>
              <w:marTop w:val="0"/>
              <w:marBottom w:val="0"/>
              <w:divBdr>
                <w:top w:val="none" w:sz="0" w:space="0" w:color="auto"/>
                <w:left w:val="none" w:sz="0" w:space="0" w:color="auto"/>
                <w:bottom w:val="none" w:sz="0" w:space="0" w:color="auto"/>
                <w:right w:val="none" w:sz="0" w:space="0" w:color="auto"/>
              </w:divBdr>
              <w:divsChild>
                <w:div w:id="1909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A5FA-B2D8-41EB-B277-7E4CE2F1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Ngoc Diep</dc:creator>
  <cp:keywords/>
  <dc:description/>
  <cp:lastModifiedBy>Pham Thi Ngoc Diep</cp:lastModifiedBy>
  <cp:revision>10</cp:revision>
  <dcterms:created xsi:type="dcterms:W3CDTF">2021-02-02T04:34:00Z</dcterms:created>
  <dcterms:modified xsi:type="dcterms:W3CDTF">2021-02-02T06:01:00Z</dcterms:modified>
</cp:coreProperties>
</file>